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A3E3" w14:textId="0078395B" w:rsidR="007A09FD" w:rsidRDefault="0054121C" w:rsidP="002B1B85">
      <w:pPr>
        <w:pStyle w:val="Header"/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DB67AF2" wp14:editId="40DD767D">
            <wp:simplePos x="0" y="0"/>
            <wp:positionH relativeFrom="column">
              <wp:posOffset>38735</wp:posOffset>
            </wp:positionH>
            <wp:positionV relativeFrom="paragraph">
              <wp:posOffset>-159385</wp:posOffset>
            </wp:positionV>
            <wp:extent cx="1885950" cy="109029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090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A6ED5D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September 1, 2025 – August 31, 2026</w:t>
      </w:r>
    </w:p>
    <w:p w14:paraId="59ED07F0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6"/>
          <w:szCs w:val="36"/>
        </w:rPr>
      </w:pPr>
      <w:r>
        <w:rPr>
          <w:b/>
          <w:i/>
          <w:color w:val="4A442A"/>
          <w:sz w:val="24"/>
          <w:szCs w:val="24"/>
        </w:rPr>
        <w:t>(See submission instructions at end of document)</w:t>
      </w:r>
      <w:r>
        <w:rPr>
          <w:b/>
          <w:color w:val="4A442A"/>
          <w:sz w:val="36"/>
          <w:szCs w:val="36"/>
        </w:rPr>
        <w:t xml:space="preserve"> </w:t>
      </w:r>
    </w:p>
    <w:p w14:paraId="75566577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6"/>
          <w:szCs w:val="36"/>
        </w:rPr>
      </w:pPr>
    </w:p>
    <w:tbl>
      <w:tblPr>
        <w:tblStyle w:val="a"/>
        <w:tblW w:w="138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870"/>
        <w:gridCol w:w="2932"/>
        <w:gridCol w:w="4268"/>
      </w:tblGrid>
      <w:tr w:rsidR="007A09FD" w14:paraId="43E14864" w14:textId="77777777">
        <w:tc>
          <w:tcPr>
            <w:tcW w:w="2808" w:type="dxa"/>
            <w:shd w:val="clear" w:color="auto" w:fill="EEECE1"/>
          </w:tcPr>
          <w:p w14:paraId="0E7F79EC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Committee Name</w:t>
            </w:r>
          </w:p>
          <w:p w14:paraId="4B751798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616F949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CRD - PLN</w:t>
            </w:r>
          </w:p>
        </w:tc>
        <w:tc>
          <w:tcPr>
            <w:tcW w:w="2932" w:type="dxa"/>
            <w:shd w:val="clear" w:color="auto" w:fill="EEECE1"/>
          </w:tcPr>
          <w:p w14:paraId="1A6641E9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Name:</w:t>
            </w:r>
          </w:p>
        </w:tc>
        <w:tc>
          <w:tcPr>
            <w:tcW w:w="4268" w:type="dxa"/>
          </w:tcPr>
          <w:p w14:paraId="5FFB39B2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Mark Rendleman</w:t>
            </w:r>
          </w:p>
        </w:tc>
      </w:tr>
      <w:tr w:rsidR="007A09FD" w14:paraId="3523A248" w14:textId="77777777">
        <w:tc>
          <w:tcPr>
            <w:tcW w:w="2808" w:type="dxa"/>
            <w:shd w:val="clear" w:color="auto" w:fill="EEECE1"/>
          </w:tcPr>
          <w:p w14:paraId="34A2FF4B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Chair</w:t>
            </w:r>
          </w:p>
          <w:p w14:paraId="6C28A75A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EA90FFE" w14:textId="672633CB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Mark Rendleman</w:t>
            </w:r>
            <w:r w:rsidR="0054121C">
              <w:rPr>
                <w:sz w:val="24"/>
                <w:szCs w:val="24"/>
              </w:rPr>
              <w:t>, OH</w:t>
            </w:r>
          </w:p>
        </w:tc>
        <w:tc>
          <w:tcPr>
            <w:tcW w:w="2932" w:type="dxa"/>
            <w:shd w:val="clear" w:color="auto" w:fill="EEECE1"/>
          </w:tcPr>
          <w:p w14:paraId="66D77D7B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E-mail</w:t>
            </w:r>
          </w:p>
        </w:tc>
        <w:tc>
          <w:tcPr>
            <w:tcW w:w="4268" w:type="dxa"/>
          </w:tcPr>
          <w:p w14:paraId="73F5BB69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mrendleman@centralstate.edu</w:t>
            </w:r>
          </w:p>
        </w:tc>
      </w:tr>
      <w:tr w:rsidR="007A09FD" w14:paraId="2CC1C710" w14:textId="77777777">
        <w:tc>
          <w:tcPr>
            <w:tcW w:w="2808" w:type="dxa"/>
            <w:shd w:val="clear" w:color="auto" w:fill="EEECE1"/>
          </w:tcPr>
          <w:p w14:paraId="331576CE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Vice-Chair</w:t>
            </w:r>
          </w:p>
          <w:p w14:paraId="597B7DB9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1930795" w14:textId="4865ED3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Rachael Carter</w:t>
            </w:r>
            <w:r w:rsidR="0054121C">
              <w:rPr>
                <w:sz w:val="24"/>
                <w:szCs w:val="24"/>
              </w:rPr>
              <w:t>, MS</w:t>
            </w:r>
          </w:p>
        </w:tc>
        <w:tc>
          <w:tcPr>
            <w:tcW w:w="2932" w:type="dxa"/>
            <w:shd w:val="clear" w:color="auto" w:fill="EEECE1"/>
          </w:tcPr>
          <w:p w14:paraId="3096D61E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Phone</w:t>
            </w:r>
          </w:p>
        </w:tc>
        <w:tc>
          <w:tcPr>
            <w:tcW w:w="4268" w:type="dxa"/>
          </w:tcPr>
          <w:p w14:paraId="25A10176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513-218-8231</w:t>
            </w:r>
          </w:p>
        </w:tc>
      </w:tr>
      <w:tr w:rsidR="007A09FD" w14:paraId="044787C1" w14:textId="77777777">
        <w:tc>
          <w:tcPr>
            <w:tcW w:w="2808" w:type="dxa"/>
            <w:shd w:val="clear" w:color="auto" w:fill="EEECE1"/>
          </w:tcPr>
          <w:p w14:paraId="20FE7752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Secretary</w:t>
            </w:r>
          </w:p>
          <w:p w14:paraId="5D345BB4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CAEFD34" w14:textId="356221E6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Courtney Howard</w:t>
            </w:r>
            <w:r w:rsidR="0054121C">
              <w:rPr>
                <w:sz w:val="24"/>
                <w:szCs w:val="24"/>
              </w:rPr>
              <w:t>, GA</w:t>
            </w:r>
          </w:p>
        </w:tc>
        <w:tc>
          <w:tcPr>
            <w:tcW w:w="2932" w:type="dxa"/>
            <w:shd w:val="clear" w:color="auto" w:fill="EEECE1"/>
          </w:tcPr>
          <w:p w14:paraId="2034948D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Date of Submission</w:t>
            </w:r>
          </w:p>
        </w:tc>
        <w:tc>
          <w:tcPr>
            <w:tcW w:w="4268" w:type="dxa"/>
          </w:tcPr>
          <w:p w14:paraId="1C33A4D7" w14:textId="659B70E1" w:rsidR="007A09FD" w:rsidRDefault="002B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8/20/2025</w:t>
            </w:r>
          </w:p>
        </w:tc>
      </w:tr>
      <w:tr w:rsidR="007A09FD" w14:paraId="1AB65EA3" w14:textId="77777777">
        <w:tc>
          <w:tcPr>
            <w:tcW w:w="2808" w:type="dxa"/>
            <w:shd w:val="clear" w:color="auto" w:fill="EEECE1"/>
          </w:tcPr>
          <w:p w14:paraId="472F9AB4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PLC Representative 1862</w:t>
            </w:r>
          </w:p>
          <w:p w14:paraId="084ECFF3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528C479C" w14:textId="28FB7872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Sreedhar </w:t>
            </w:r>
            <w:proofErr w:type="spellStart"/>
            <w:r>
              <w:rPr>
                <w:sz w:val="24"/>
                <w:szCs w:val="24"/>
              </w:rPr>
              <w:t>Upendram</w:t>
            </w:r>
            <w:proofErr w:type="spellEnd"/>
            <w:r w:rsidR="0054121C">
              <w:rPr>
                <w:sz w:val="24"/>
                <w:szCs w:val="24"/>
              </w:rPr>
              <w:t xml:space="preserve"> (2027)</w:t>
            </w:r>
          </w:p>
        </w:tc>
        <w:tc>
          <w:tcPr>
            <w:tcW w:w="2932" w:type="dxa"/>
            <w:shd w:val="clear" w:color="auto" w:fill="EEECE1"/>
          </w:tcPr>
          <w:p w14:paraId="6AA41D90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PLC Representative 1890</w:t>
            </w:r>
          </w:p>
        </w:tc>
        <w:tc>
          <w:tcPr>
            <w:tcW w:w="4268" w:type="dxa"/>
          </w:tcPr>
          <w:p w14:paraId="350EFAC0" w14:textId="04A7B413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Terence Norwood</w:t>
            </w:r>
            <w:r w:rsidR="0054121C">
              <w:rPr>
                <w:sz w:val="24"/>
                <w:szCs w:val="24"/>
              </w:rPr>
              <w:t>, AL (2028)</w:t>
            </w:r>
          </w:p>
        </w:tc>
      </w:tr>
      <w:tr w:rsidR="007A09FD" w14:paraId="37DFE8FD" w14:textId="77777777">
        <w:tc>
          <w:tcPr>
            <w:tcW w:w="2808" w:type="dxa"/>
            <w:shd w:val="clear" w:color="auto" w:fill="EEECE1"/>
          </w:tcPr>
          <w:p w14:paraId="6159403F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1862 Advisor</w:t>
            </w:r>
          </w:p>
        </w:tc>
        <w:tc>
          <w:tcPr>
            <w:tcW w:w="3870" w:type="dxa"/>
          </w:tcPr>
          <w:p w14:paraId="38029118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Tom Dobbins</w:t>
            </w:r>
          </w:p>
        </w:tc>
        <w:tc>
          <w:tcPr>
            <w:tcW w:w="2932" w:type="dxa"/>
            <w:shd w:val="clear" w:color="auto" w:fill="EEECE1"/>
          </w:tcPr>
          <w:p w14:paraId="55852840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1890 Advisor</w:t>
            </w:r>
          </w:p>
          <w:p w14:paraId="7065F39E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</w:tcPr>
          <w:p w14:paraId="123FE279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Wells Marshall</w:t>
            </w:r>
          </w:p>
        </w:tc>
      </w:tr>
    </w:tbl>
    <w:p w14:paraId="23FA121F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B95EB6E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Annual Plan of Work</w:t>
      </w:r>
    </w:p>
    <w:p w14:paraId="5175AF54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September 1, 2025 – August 31, 2026</w:t>
      </w:r>
    </w:p>
    <w:p w14:paraId="2AD41796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A442A"/>
          <w:sz w:val="36"/>
          <w:szCs w:val="36"/>
        </w:rPr>
      </w:pPr>
    </w:p>
    <w:tbl>
      <w:tblPr>
        <w:tblStyle w:val="a0"/>
        <w:tblW w:w="1394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230"/>
        <w:gridCol w:w="2430"/>
        <w:gridCol w:w="1413"/>
        <w:gridCol w:w="1710"/>
      </w:tblGrid>
      <w:tr w:rsidR="007A09FD" w14:paraId="2800EA99" w14:textId="77777777">
        <w:trPr>
          <w:tblHeader/>
        </w:trPr>
        <w:tc>
          <w:tcPr>
            <w:tcW w:w="4158" w:type="dxa"/>
            <w:shd w:val="clear" w:color="auto" w:fill="EEECE1"/>
          </w:tcPr>
          <w:p w14:paraId="2599A8D0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Item to Accomplish</w:t>
            </w:r>
          </w:p>
          <w:p w14:paraId="12EE0CCE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EEECE1"/>
          </w:tcPr>
          <w:p w14:paraId="516DFB20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Responsibility</w:t>
            </w:r>
          </w:p>
          <w:p w14:paraId="0347CEA0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(Names of people assigned to item)</w:t>
            </w:r>
          </w:p>
        </w:tc>
        <w:tc>
          <w:tcPr>
            <w:tcW w:w="2430" w:type="dxa"/>
            <w:shd w:val="clear" w:color="auto" w:fill="EEECE1"/>
          </w:tcPr>
          <w:p w14:paraId="74CE74FD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Key Contact</w:t>
            </w:r>
          </w:p>
          <w:p w14:paraId="2F6AF5D7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(Person who will serve as a key contact for item)</w:t>
            </w:r>
          </w:p>
        </w:tc>
        <w:tc>
          <w:tcPr>
            <w:tcW w:w="1413" w:type="dxa"/>
            <w:shd w:val="clear" w:color="auto" w:fill="EEECE1"/>
          </w:tcPr>
          <w:p w14:paraId="3566011D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Goal Date</w:t>
            </w:r>
          </w:p>
          <w:p w14:paraId="25457E5E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(Anticipated completion date)</w:t>
            </w:r>
          </w:p>
        </w:tc>
        <w:tc>
          <w:tcPr>
            <w:tcW w:w="1710" w:type="dxa"/>
            <w:shd w:val="clear" w:color="auto" w:fill="EEECE1"/>
          </w:tcPr>
          <w:p w14:paraId="760DA4E7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Completion Date </w:t>
            </w:r>
          </w:p>
          <w:p w14:paraId="047C1A13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(to be filled in when completed)</w:t>
            </w:r>
          </w:p>
        </w:tc>
      </w:tr>
      <w:tr w:rsidR="007A09FD" w14:paraId="41E0667B" w14:textId="77777777">
        <w:tc>
          <w:tcPr>
            <w:tcW w:w="4158" w:type="dxa"/>
          </w:tcPr>
          <w:p w14:paraId="4634C30D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Share CRD programming and resources across the region by contributing to SRDC’s </w:t>
            </w:r>
            <w:r>
              <w:rPr>
                <w:i/>
                <w:sz w:val="24"/>
                <w:szCs w:val="24"/>
              </w:rPr>
              <w:t xml:space="preserve">Around the South </w:t>
            </w:r>
            <w:r>
              <w:rPr>
                <w:sz w:val="24"/>
                <w:szCs w:val="24"/>
              </w:rPr>
              <w:t>newsletter highlighting program and person.</w:t>
            </w:r>
          </w:p>
          <w:p w14:paraId="712BB0E5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http://srdc.msstate.edu/newsletters/ats/</w:t>
            </w:r>
          </w:p>
        </w:tc>
        <w:tc>
          <w:tcPr>
            <w:tcW w:w="4230" w:type="dxa"/>
          </w:tcPr>
          <w:p w14:paraId="342E45F7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Program Leaders, SRDC</w:t>
            </w:r>
          </w:p>
        </w:tc>
        <w:tc>
          <w:tcPr>
            <w:tcW w:w="2430" w:type="dxa"/>
          </w:tcPr>
          <w:p w14:paraId="6E3EE979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Grace Langford</w:t>
            </w:r>
          </w:p>
        </w:tc>
        <w:tc>
          <w:tcPr>
            <w:tcW w:w="1413" w:type="dxa"/>
          </w:tcPr>
          <w:p w14:paraId="7E8FB180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2026</w:t>
            </w:r>
          </w:p>
        </w:tc>
        <w:tc>
          <w:tcPr>
            <w:tcW w:w="1710" w:type="dxa"/>
          </w:tcPr>
          <w:p w14:paraId="69998717" w14:textId="62BEA2EB" w:rsidR="007A09FD" w:rsidRDefault="003018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</w:t>
            </w:r>
            <w:r w:rsidR="002951D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</w:tr>
      <w:tr w:rsidR="007A09FD" w14:paraId="67BD8ED2" w14:textId="77777777">
        <w:tc>
          <w:tcPr>
            <w:tcW w:w="4158" w:type="dxa"/>
          </w:tcPr>
          <w:p w14:paraId="58C85074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Continue to collect CRD indicators</w:t>
            </w:r>
          </w:p>
          <w:p w14:paraId="17C34ED4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3AB3E8F1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Program Leaders, SRDC</w:t>
            </w:r>
          </w:p>
        </w:tc>
        <w:tc>
          <w:tcPr>
            <w:tcW w:w="2430" w:type="dxa"/>
          </w:tcPr>
          <w:p w14:paraId="22FC3BCC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Roseanne Scammahorn</w:t>
            </w:r>
          </w:p>
        </w:tc>
        <w:tc>
          <w:tcPr>
            <w:tcW w:w="1413" w:type="dxa"/>
          </w:tcPr>
          <w:p w14:paraId="418EB735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2026</w:t>
            </w:r>
          </w:p>
        </w:tc>
        <w:tc>
          <w:tcPr>
            <w:tcW w:w="1710" w:type="dxa"/>
          </w:tcPr>
          <w:p w14:paraId="1B174BA4" w14:textId="4E3DE663" w:rsidR="007A09FD" w:rsidRDefault="003018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2026</w:t>
            </w:r>
          </w:p>
        </w:tc>
      </w:tr>
      <w:tr w:rsidR="007A09FD" w14:paraId="57F9A003" w14:textId="77777777">
        <w:tc>
          <w:tcPr>
            <w:tcW w:w="4158" w:type="dxa"/>
          </w:tcPr>
          <w:p w14:paraId="6E1CE9A0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Host a Working Group to expand the capacity of committee members to collect and report indicators </w:t>
            </w:r>
          </w:p>
          <w:p w14:paraId="663B8912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50671C0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Stacey McCullough, Adam Hodges, Iris Crosby, Melissa Bond, Roseanne Scammahorn, James Arati, Mark Rendleman, Novita Epps, Chrystol Thomas, Kimberly Davis</w:t>
            </w:r>
          </w:p>
        </w:tc>
        <w:tc>
          <w:tcPr>
            <w:tcW w:w="2430" w:type="dxa"/>
          </w:tcPr>
          <w:p w14:paraId="3346900B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  <w:p w14:paraId="3510BFCD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  <w:p w14:paraId="5E9AF217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Stacey McCullough</w:t>
            </w:r>
          </w:p>
        </w:tc>
        <w:tc>
          <w:tcPr>
            <w:tcW w:w="1413" w:type="dxa"/>
          </w:tcPr>
          <w:p w14:paraId="7946354B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  <w:p w14:paraId="15776F64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  <w:p w14:paraId="21F90D98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2026</w:t>
            </w:r>
          </w:p>
        </w:tc>
        <w:tc>
          <w:tcPr>
            <w:tcW w:w="1710" w:type="dxa"/>
          </w:tcPr>
          <w:p w14:paraId="6A8B57E2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  <w:p w14:paraId="7EB766DE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  <w:p w14:paraId="5CF256D2" w14:textId="2507D32C" w:rsidR="007A09FD" w:rsidRDefault="003018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Continuing</w:t>
            </w:r>
          </w:p>
        </w:tc>
      </w:tr>
      <w:tr w:rsidR="007A09FD" w14:paraId="175E62D0" w14:textId="77777777">
        <w:tc>
          <w:tcPr>
            <w:tcW w:w="4158" w:type="dxa"/>
          </w:tcPr>
          <w:p w14:paraId="1E7C783F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 to update existing “Cashing in on Business” curriculum</w:t>
            </w:r>
          </w:p>
          <w:p w14:paraId="281DC49B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https://srdc.msstate.edu/cashing/</w:t>
            </w:r>
          </w:p>
        </w:tc>
        <w:tc>
          <w:tcPr>
            <w:tcW w:w="4230" w:type="dxa"/>
          </w:tcPr>
          <w:p w14:paraId="190C3F3C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Terence Norwood, Roseanne Scammahorn, Krystle J. Allen, Jimmy </w:t>
            </w:r>
            <w:proofErr w:type="gramStart"/>
            <w:r>
              <w:rPr>
                <w:sz w:val="24"/>
                <w:szCs w:val="24"/>
              </w:rPr>
              <w:t>Henry,  Rachael</w:t>
            </w:r>
            <w:proofErr w:type="gramEnd"/>
            <w:r>
              <w:rPr>
                <w:sz w:val="24"/>
                <w:szCs w:val="24"/>
              </w:rPr>
              <w:t xml:space="preserve"> Carter, Adam Hodges, Gill Finley, James Barnes, James Arati, Al McIntosh, Chrystol Thomas, Sreedhar </w:t>
            </w:r>
            <w:proofErr w:type="spellStart"/>
            <w:r>
              <w:rPr>
                <w:sz w:val="24"/>
                <w:szCs w:val="24"/>
              </w:rPr>
              <w:t>Upendram</w:t>
            </w:r>
            <w:proofErr w:type="spellEnd"/>
          </w:p>
        </w:tc>
        <w:tc>
          <w:tcPr>
            <w:tcW w:w="2430" w:type="dxa"/>
          </w:tcPr>
          <w:p w14:paraId="05E29ADF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Terence Norwood</w:t>
            </w:r>
          </w:p>
        </w:tc>
        <w:tc>
          <w:tcPr>
            <w:tcW w:w="1413" w:type="dxa"/>
          </w:tcPr>
          <w:p w14:paraId="615C07B8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2026</w:t>
            </w:r>
          </w:p>
        </w:tc>
        <w:tc>
          <w:tcPr>
            <w:tcW w:w="1710" w:type="dxa"/>
          </w:tcPr>
          <w:p w14:paraId="22A10C37" w14:textId="380861E6" w:rsidR="007A09FD" w:rsidRDefault="003018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Continuing</w:t>
            </w:r>
            <w:r w:rsidR="002951DF">
              <w:rPr>
                <w:sz w:val="24"/>
                <w:szCs w:val="24"/>
              </w:rPr>
              <w:t xml:space="preserve"> with modifications</w:t>
            </w:r>
          </w:p>
        </w:tc>
      </w:tr>
      <w:tr w:rsidR="007A09FD" w14:paraId="69CD0763" w14:textId="77777777">
        <w:trPr>
          <w:trHeight w:val="350"/>
        </w:trPr>
        <w:tc>
          <w:tcPr>
            <w:tcW w:w="4158" w:type="dxa"/>
          </w:tcPr>
          <w:p w14:paraId="1B018E52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Continue CED 101 curriculum development/ Training/ Online Webinars</w:t>
            </w:r>
          </w:p>
          <w:p w14:paraId="25BDA194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76EC70AC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Hunter Goodman, Jamie Rae-Walker, Sreedhar Upendram, Crystal Tyler-Mackey, Dan Kahl, Natriez Peterson, Mark Rendleman, Michelle Eley, Rachael Carter, Stacey McCullough, Yolanda Surrency, Al McIntosh, Teron Speer, Jimmy Henry </w:t>
            </w:r>
          </w:p>
        </w:tc>
        <w:tc>
          <w:tcPr>
            <w:tcW w:w="2430" w:type="dxa"/>
          </w:tcPr>
          <w:p w14:paraId="67AB6261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Hunter Goodman/ </w:t>
            </w:r>
          </w:p>
          <w:p w14:paraId="34EA12A8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Sreedhar </w:t>
            </w:r>
            <w:proofErr w:type="spellStart"/>
            <w:r>
              <w:rPr>
                <w:sz w:val="24"/>
                <w:szCs w:val="24"/>
              </w:rPr>
              <w:t>Upendram</w:t>
            </w:r>
            <w:proofErr w:type="spellEnd"/>
          </w:p>
        </w:tc>
        <w:tc>
          <w:tcPr>
            <w:tcW w:w="1413" w:type="dxa"/>
          </w:tcPr>
          <w:p w14:paraId="12DA94B2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2026</w:t>
            </w:r>
          </w:p>
        </w:tc>
        <w:tc>
          <w:tcPr>
            <w:tcW w:w="1710" w:type="dxa"/>
          </w:tcPr>
          <w:p w14:paraId="66872616" w14:textId="47897621" w:rsidR="007A09FD" w:rsidRDefault="003018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2026</w:t>
            </w:r>
          </w:p>
        </w:tc>
      </w:tr>
      <w:tr w:rsidR="007A09FD" w14:paraId="62BBE48B" w14:textId="77777777">
        <w:tc>
          <w:tcPr>
            <w:tcW w:w="4158" w:type="dxa"/>
          </w:tcPr>
          <w:p w14:paraId="79A1424B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Showcase CRD program evaluation techniques/ Conduct Training</w:t>
            </w:r>
          </w:p>
          <w:p w14:paraId="3A793593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57092BD5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Krystle Allen, Gill Finley Jr., Mark Rendleman, Melissa Bond, Alfred McIntosh, Jennifer Wells-Marshall, James Arati, </w:t>
            </w:r>
            <w:proofErr w:type="gramStart"/>
            <w:r>
              <w:rPr>
                <w:sz w:val="24"/>
                <w:szCs w:val="24"/>
              </w:rPr>
              <w:t>Nate  Peterson</w:t>
            </w:r>
            <w:proofErr w:type="gramEnd"/>
            <w:r>
              <w:rPr>
                <w:sz w:val="24"/>
                <w:szCs w:val="24"/>
              </w:rPr>
              <w:t>, Novita Epps, Crystal Tyler-Mackey, Lindsey Lunsford</w:t>
            </w:r>
          </w:p>
        </w:tc>
        <w:tc>
          <w:tcPr>
            <w:tcW w:w="2430" w:type="dxa"/>
          </w:tcPr>
          <w:p w14:paraId="15E365A5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Krystle Allen/ Iris Crosby/ Jennifer Wells-Marshall</w:t>
            </w:r>
          </w:p>
        </w:tc>
        <w:tc>
          <w:tcPr>
            <w:tcW w:w="1413" w:type="dxa"/>
          </w:tcPr>
          <w:p w14:paraId="4FBF278F" w14:textId="77777777" w:rsidR="007A09FD" w:rsidRDefault="008125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2026</w:t>
            </w:r>
          </w:p>
        </w:tc>
        <w:tc>
          <w:tcPr>
            <w:tcW w:w="1710" w:type="dxa"/>
          </w:tcPr>
          <w:p w14:paraId="735D70C3" w14:textId="6FB1ACEC" w:rsidR="007A09FD" w:rsidRDefault="002951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Incomplete/Discontinued </w:t>
            </w:r>
          </w:p>
        </w:tc>
      </w:tr>
      <w:tr w:rsidR="007A09FD" w14:paraId="1C2FC8F3" w14:textId="77777777">
        <w:tc>
          <w:tcPr>
            <w:tcW w:w="4158" w:type="dxa"/>
          </w:tcPr>
          <w:p w14:paraId="5D3BA480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Host a virtual training series focused on grant writing, funding acquisition, and strategic partnership development to strengthen Extension capacity and increase external resource opportunities for community programs.</w:t>
            </w:r>
          </w:p>
          <w:p w14:paraId="5422B3F1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525DFE8A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Stacey McCullough, Courtney Howard, Hunter Goodman, </w:t>
            </w:r>
            <w:proofErr w:type="spellStart"/>
            <w:r>
              <w:rPr>
                <w:sz w:val="24"/>
                <w:szCs w:val="24"/>
              </w:rPr>
              <w:t>Kateira</w:t>
            </w:r>
            <w:proofErr w:type="spellEnd"/>
            <w:r>
              <w:rPr>
                <w:sz w:val="24"/>
                <w:szCs w:val="24"/>
              </w:rPr>
              <w:t xml:space="preserve"> Hogan, Kenny Sherin, Iris Crosby</w:t>
            </w:r>
          </w:p>
        </w:tc>
        <w:tc>
          <w:tcPr>
            <w:tcW w:w="2430" w:type="dxa"/>
          </w:tcPr>
          <w:p w14:paraId="7AFAD3BD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Stacey McCullough, Iris Crosby</w:t>
            </w:r>
          </w:p>
        </w:tc>
        <w:tc>
          <w:tcPr>
            <w:tcW w:w="1413" w:type="dxa"/>
          </w:tcPr>
          <w:p w14:paraId="0399F12D" w14:textId="77777777" w:rsidR="007A09FD" w:rsidRDefault="0081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2026</w:t>
            </w:r>
          </w:p>
        </w:tc>
        <w:tc>
          <w:tcPr>
            <w:tcW w:w="1710" w:type="dxa"/>
          </w:tcPr>
          <w:p w14:paraId="43C5F409" w14:textId="3AA6E175" w:rsidR="007A09FD" w:rsidRDefault="00295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Continuing</w:t>
            </w:r>
            <w:r>
              <w:rPr>
                <w:sz w:val="24"/>
                <w:szCs w:val="24"/>
              </w:rPr>
              <w:t xml:space="preserve"> with modifications</w:t>
            </w:r>
          </w:p>
        </w:tc>
      </w:tr>
    </w:tbl>
    <w:p w14:paraId="16A4D7DD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CF9F527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Quarterly Conference Call Schedule</w:t>
      </w:r>
      <w:proofErr w:type="gramStart"/>
      <w:r>
        <w:rPr>
          <w:color w:val="000000"/>
          <w:sz w:val="24"/>
          <w:szCs w:val="24"/>
        </w:rPr>
        <w:t>:  (</w:t>
      </w:r>
      <w:proofErr w:type="gramEnd"/>
      <w:r>
        <w:rPr>
          <w:color w:val="000000"/>
          <w:sz w:val="24"/>
          <w:szCs w:val="24"/>
        </w:rPr>
        <w:t>Dates/Times – Please indicate time zone)</w:t>
      </w:r>
    </w:p>
    <w:p w14:paraId="2C3EB807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7D26BCBB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Nov. 12, 2025</w:t>
      </w:r>
    </w:p>
    <w:p w14:paraId="52234A1E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Feb. 11, 2026</w:t>
      </w:r>
    </w:p>
    <w:p w14:paraId="2EDF483A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8, 2026</w:t>
      </w:r>
    </w:p>
    <w:p w14:paraId="46E29F0E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July 8, 2026</w:t>
      </w:r>
    </w:p>
    <w:p w14:paraId="7EFCA896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3DDC6DCA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calls at 2:00pm ET/1:00pm CT</w:t>
      </w:r>
    </w:p>
    <w:p w14:paraId="4C6CBC6B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2852D24" w14:textId="252BDB5A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A217081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FE5E811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204D7E7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EDB78FA" w14:textId="77777777" w:rsidR="007A09FD" w:rsidRDefault="008125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 add more lines, if needed:  Place </w:t>
      </w:r>
      <w:r>
        <w:rPr>
          <w:sz w:val="24"/>
          <w:szCs w:val="24"/>
        </w:rPr>
        <w:t>cursor</w:t>
      </w:r>
      <w:r>
        <w:rPr>
          <w:color w:val="000000"/>
          <w:sz w:val="24"/>
          <w:szCs w:val="24"/>
        </w:rPr>
        <w:t xml:space="preserve"> in last box of the last row.   Hit “tab.”  Another row should appear.</w:t>
      </w:r>
    </w:p>
    <w:p w14:paraId="44BD1AA3" w14:textId="5AA8DCD9" w:rsidR="007A09FD" w:rsidRDefault="005412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D740345" wp14:editId="3A6162D3">
                <wp:simplePos x="0" y="0"/>
                <wp:positionH relativeFrom="column">
                  <wp:posOffset>-104775</wp:posOffset>
                </wp:positionH>
                <wp:positionV relativeFrom="paragraph">
                  <wp:posOffset>190500</wp:posOffset>
                </wp:positionV>
                <wp:extent cx="8867775" cy="1323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7775" cy="13239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296A15" w14:textId="77777777" w:rsidR="007A09FD" w:rsidRDefault="0081259F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 xml:space="preserve">Submission instructions:  </w:t>
                            </w:r>
                          </w:p>
                          <w:p w14:paraId="73D7A3DB" w14:textId="77777777" w:rsidR="007A09FD" w:rsidRDefault="0081259F">
                            <w:pPr>
                              <w:spacing w:after="0"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Rename the document with your committee name initials (ANR, CRD, COM, FCS, 4H, ITS, MM, PSD, PLC) such as:  ANRplanofwork.doc  </w:t>
                            </w:r>
                          </w:p>
                          <w:p w14:paraId="32B60F0E" w14:textId="77777777" w:rsidR="007A09FD" w:rsidRDefault="0081259F">
                            <w:pPr>
                              <w:spacing w:after="0"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Email document to HYPERLINK "mailto:r.scammahorn@msstate.edu"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r.scammahorn@msstate.edu</w:t>
                            </w:r>
                          </w:p>
                          <w:p w14:paraId="0D6C67BA" w14:textId="77777777" w:rsidR="007A09FD" w:rsidRDefault="0081259F">
                            <w:pPr>
                              <w:spacing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If you have problems, contact Roseanne Scammahorn at HYPERLINK "mailto:r.scammahorn@msstate.edu"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r.scammahorn@msstate.edu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12D403AB" w14:textId="77777777" w:rsidR="007A09FD" w:rsidRDefault="007A09F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40345" id="Rectangle 1" o:spid="_x0000_s1026" style="position:absolute;margin-left:-8.25pt;margin-top:15pt;width:698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" fillcolor="#eeece1">
                <v:stroke startarrowwidth="narrow" startarrowlength="short" endarrowwidth="narrow" endarrowlength="short"/>
                <v:textbox inset="2.53958mm,1.2694mm,2.53958mm,1.2694mm">
                  <w:txbxContent>
                    <w:p w14:paraId="74296A15" w14:textId="77777777" w:rsidR="007A09FD" w:rsidRDefault="0081259F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 xml:space="preserve">Submission instructions:  </w:t>
                      </w:r>
                    </w:p>
                    <w:p w14:paraId="73D7A3DB" w14:textId="77777777" w:rsidR="007A09FD" w:rsidRDefault="0081259F">
                      <w:pPr>
                        <w:spacing w:after="0"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Rename the document with your committee name initials (ANR, CRD, COM, FCS, 4H, ITS, MM, PSD, PLC) such as:  ANRplanofwork.doc  </w:t>
                      </w:r>
                    </w:p>
                    <w:p w14:paraId="32B60F0E" w14:textId="77777777" w:rsidR="007A09FD" w:rsidRDefault="0081259F">
                      <w:pPr>
                        <w:spacing w:after="0"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Email document to HYPERLINK "mailto:r.scammahorn@msstate.edu"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r.scammahorn@msstate.edu</w:t>
                      </w:r>
                    </w:p>
                    <w:p w14:paraId="0D6C67BA" w14:textId="77777777" w:rsidR="007A09FD" w:rsidRDefault="0081259F">
                      <w:pPr>
                        <w:spacing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If you have problems, contact Roseanne Scammahorn at HYPERLINK "mailto:r.scammahorn@msstate.edu"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r.scammahorn@msstate.edu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14:paraId="12D403AB" w14:textId="77777777" w:rsidR="007A09FD" w:rsidRDefault="007A09FD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5B3B6F5" w14:textId="253AC51E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7A09FD">
      <w:pgSz w:w="15840" w:h="12240" w:orient="landscape"/>
      <w:pgMar w:top="720" w:right="90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D"/>
    <w:rsid w:val="00056F9D"/>
    <w:rsid w:val="002951DF"/>
    <w:rsid w:val="002B1B85"/>
    <w:rsid w:val="0030185F"/>
    <w:rsid w:val="00332BA9"/>
    <w:rsid w:val="0054121C"/>
    <w:rsid w:val="00545763"/>
    <w:rsid w:val="007A09FD"/>
    <w:rsid w:val="0081259F"/>
    <w:rsid w:val="00931B39"/>
    <w:rsid w:val="00E155B9"/>
    <w:rsid w:val="00E36AA4"/>
    <w:rsid w:val="00F6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0E300"/>
  <w15:docId w15:val="{1CEF01F0-47DE-4FB4-A89C-571C731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UES">
    <w:name w:val="MSUES"/>
    <w:basedOn w:val="NoSpacing"/>
    <w:rPr>
      <w:rFonts w:ascii="Times New Roman" w:hAnsi="Times New Roman"/>
      <w:sz w:val="24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9ooVbZb/xgEqKFGodGBMqKDfg==">CgMxLjA4AHIhMUJER282U1VlLVlKYzlEdmR4UWx3TGVsVFQwSVg3eFd4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University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 Service</dc:creator>
  <cp:lastModifiedBy>Scammahorn, Roseanne</cp:lastModifiedBy>
  <cp:revision>3</cp:revision>
  <dcterms:created xsi:type="dcterms:W3CDTF">2026-08-18T21:00:00Z</dcterms:created>
  <dcterms:modified xsi:type="dcterms:W3CDTF">2026-08-19T21:43:00Z</dcterms:modified>
</cp:coreProperties>
</file>